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4EF6" w14:textId="55F8B74C" w:rsidR="00CF00DB" w:rsidRPr="00565180" w:rsidRDefault="00565180" w:rsidP="00565180">
      <w:pPr>
        <w:ind w:right="701"/>
        <w:jc w:val="center"/>
        <w:rPr>
          <w:b/>
        </w:rPr>
      </w:pPr>
      <w:r w:rsidRPr="00565180">
        <w:rPr>
          <w:b/>
        </w:rPr>
        <w:t xml:space="preserve">Student </w:t>
      </w:r>
      <w:r w:rsidR="00B71263">
        <w:rPr>
          <w:b/>
        </w:rPr>
        <w:t>Request</w:t>
      </w:r>
      <w:r w:rsidRPr="00565180">
        <w:rPr>
          <w:b/>
        </w:rPr>
        <w:t xml:space="preserve"> – </w:t>
      </w:r>
      <w:r w:rsidR="00B71263">
        <w:rPr>
          <w:b/>
        </w:rPr>
        <w:t>Ranking</w:t>
      </w:r>
      <w:r w:rsidR="00B545EE">
        <w:rPr>
          <w:b/>
        </w:rPr>
        <w:t xml:space="preserve"> Position</w:t>
      </w:r>
    </w:p>
    <w:p w14:paraId="06D51089" w14:textId="486B2EF0" w:rsidR="00565180" w:rsidRDefault="00565180" w:rsidP="00565180">
      <w:pPr>
        <w:ind w:right="701"/>
      </w:pPr>
    </w:p>
    <w:p w14:paraId="342CC7E0" w14:textId="530A53DC" w:rsidR="00565180" w:rsidRDefault="00287EE9" w:rsidP="00B545EE">
      <w:pPr>
        <w:ind w:right="701"/>
        <w:jc w:val="both"/>
      </w:pPr>
      <w:r>
        <w:t xml:space="preserve">After receiving your calculated grade submitted by the College, if you still require further information, you can request your grade ranking by completing the </w:t>
      </w:r>
      <w:r w:rsidR="00565180">
        <w:t>information at the bottom of this form and return</w:t>
      </w:r>
      <w:r>
        <w:t>ing</w:t>
      </w:r>
      <w:r w:rsidR="00565180">
        <w:t xml:space="preserve"> to the </w:t>
      </w:r>
      <w:r w:rsidR="00B71263">
        <w:t>Quality</w:t>
      </w:r>
      <w:r w:rsidR="00565180">
        <w:t xml:space="preserve"> Department </w:t>
      </w:r>
      <w:r w:rsidR="00B71263">
        <w:t>(</w:t>
      </w:r>
      <w:hyperlink r:id="rId11" w:history="1">
        <w:r w:rsidR="002C363D" w:rsidRPr="00B23541">
          <w:rPr>
            <w:rStyle w:val="Hyperlink"/>
          </w:rPr>
          <w:t>CAGAppeal@craven-college.ac.uk</w:t>
        </w:r>
      </w:hyperlink>
      <w:r w:rsidR="00B71263">
        <w:t>)</w:t>
      </w:r>
      <w:r>
        <w:t>.</w:t>
      </w:r>
    </w:p>
    <w:p w14:paraId="515387B7" w14:textId="0C8A4AE1" w:rsidR="00287EE9" w:rsidRDefault="00287EE9" w:rsidP="00B545EE">
      <w:pPr>
        <w:ind w:right="701"/>
        <w:jc w:val="both"/>
      </w:pPr>
    </w:p>
    <w:p w14:paraId="30675396" w14:textId="4B9DFA2A" w:rsidR="00287EE9" w:rsidRDefault="00287EE9" w:rsidP="00B545EE">
      <w:pPr>
        <w:ind w:right="701"/>
        <w:jc w:val="both"/>
      </w:pPr>
      <w:r>
        <w:t xml:space="preserve">Please note that due to data protection and the risk of identifying student names, cohorts of less than 6 will not be eligible </w:t>
      </w:r>
      <w:r w:rsidR="00DC1DB2">
        <w:t xml:space="preserve">to receive their grade rank. </w:t>
      </w:r>
    </w:p>
    <w:p w14:paraId="09BD7F64" w14:textId="65CC25A3" w:rsidR="00565180" w:rsidRDefault="00565180" w:rsidP="00B545EE">
      <w:pPr>
        <w:ind w:right="701"/>
        <w:jc w:val="both"/>
      </w:pPr>
    </w:p>
    <w:p w14:paraId="25273AE5" w14:textId="24AEED23" w:rsidR="00DC1DB2" w:rsidRDefault="00565180" w:rsidP="00B545EE">
      <w:pPr>
        <w:ind w:right="701"/>
        <w:jc w:val="both"/>
      </w:pPr>
      <w:r>
        <w:t xml:space="preserve">All student access requests should be made by the student, and not by parents or </w:t>
      </w:r>
      <w:proofErr w:type="spellStart"/>
      <w:r>
        <w:t>carers</w:t>
      </w:r>
      <w:proofErr w:type="spellEnd"/>
      <w:r>
        <w:t xml:space="preserve">. </w:t>
      </w:r>
      <w:r w:rsidR="00DC1DB2">
        <w:t xml:space="preserve">Upon receipt, the College will then respond to your request within 10 working days, in writing.  </w:t>
      </w:r>
      <w:bookmarkStart w:id="0" w:name="_GoBack"/>
      <w:bookmarkEnd w:id="0"/>
    </w:p>
    <w:p w14:paraId="2C99A5D7" w14:textId="53E8CDAD" w:rsidR="00565180" w:rsidRDefault="00565180" w:rsidP="00565180">
      <w:pPr>
        <w:ind w:right="701"/>
      </w:pPr>
    </w:p>
    <w:p w14:paraId="3303D565" w14:textId="77777777" w:rsidR="00287EE9" w:rsidRDefault="00287EE9" w:rsidP="006E63B3">
      <w:pPr>
        <w:ind w:right="701"/>
      </w:pPr>
    </w:p>
    <w:p w14:paraId="4628F0FF" w14:textId="59267282" w:rsidR="0046307A" w:rsidRDefault="00CF00DB" w:rsidP="006E63B3">
      <w:pPr>
        <w:ind w:right="701"/>
      </w:pPr>
      <w:r>
        <w:t>____________________________________________________________________________________________________</w:t>
      </w:r>
    </w:p>
    <w:p w14:paraId="6658DE07" w14:textId="2407EDD5" w:rsidR="0046307A" w:rsidRDefault="0046307A" w:rsidP="0046307A">
      <w:pPr>
        <w:keepNext/>
        <w:ind w:right="-5"/>
        <w:jc w:val="both"/>
        <w:outlineLvl w:val="1"/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>Student r</w:t>
      </w:r>
      <w:r w:rsidRPr="00AC4A16">
        <w:rPr>
          <w:rFonts w:eastAsia="Times New Roman" w:cs="Arial"/>
          <w:b/>
          <w:bCs/>
          <w:color w:val="000000"/>
          <w:lang w:eastAsia="en-GB"/>
        </w:rPr>
        <w:t xml:space="preserve">equest for </w:t>
      </w:r>
      <w:r w:rsidR="00B545EE">
        <w:rPr>
          <w:rFonts w:eastAsia="Times New Roman" w:cs="Arial"/>
          <w:b/>
          <w:bCs/>
          <w:color w:val="000000"/>
          <w:lang w:eastAsia="en-GB"/>
        </w:rPr>
        <w:t xml:space="preserve">ranking position </w:t>
      </w:r>
    </w:p>
    <w:p w14:paraId="44F386C0" w14:textId="77777777" w:rsidR="00DC1DB2" w:rsidRPr="00AC4A16" w:rsidRDefault="00DC1DB2" w:rsidP="0046307A">
      <w:pPr>
        <w:keepNext/>
        <w:ind w:right="-5"/>
        <w:jc w:val="both"/>
        <w:outlineLvl w:val="1"/>
        <w:rPr>
          <w:rFonts w:eastAsia="Times New Roman" w:cs="Arial"/>
          <w:b/>
          <w:bCs/>
          <w:color w:val="000000"/>
          <w:lang w:eastAsia="en-GB"/>
        </w:rPr>
      </w:pPr>
    </w:p>
    <w:p w14:paraId="743FED14" w14:textId="74402A2E" w:rsidR="00B545EE" w:rsidRDefault="00B545EE" w:rsidP="0046307A">
      <w:pPr>
        <w:spacing w:after="160" w:line="259" w:lineRule="auto"/>
        <w:rPr>
          <w:rFonts w:eastAsia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B545EE" w14:paraId="26DFBFF9" w14:textId="77777777" w:rsidTr="00B545EE">
        <w:tc>
          <w:tcPr>
            <w:tcW w:w="3114" w:type="dxa"/>
          </w:tcPr>
          <w:p w14:paraId="5170DDE5" w14:textId="5C9F2F14" w:rsidR="00B545EE" w:rsidRDefault="00B545EE" w:rsidP="0046307A">
            <w:pPr>
              <w:spacing w:after="160" w:line="259" w:lineRule="auto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Student </w:t>
            </w:r>
            <w:r w:rsidRPr="00AC4A16">
              <w:rPr>
                <w:rFonts w:eastAsia="Calibri"/>
                <w:lang w:eastAsia="en-GB"/>
              </w:rPr>
              <w:t>Name:</w:t>
            </w:r>
          </w:p>
        </w:tc>
        <w:tc>
          <w:tcPr>
            <w:tcW w:w="6508" w:type="dxa"/>
          </w:tcPr>
          <w:p w14:paraId="71FD8B8E" w14:textId="77777777" w:rsidR="00B545EE" w:rsidRDefault="00B545EE" w:rsidP="0046307A">
            <w:pPr>
              <w:spacing w:after="160" w:line="259" w:lineRule="auto"/>
              <w:rPr>
                <w:rFonts w:eastAsia="Calibri"/>
                <w:lang w:eastAsia="en-GB"/>
              </w:rPr>
            </w:pPr>
          </w:p>
        </w:tc>
      </w:tr>
      <w:tr w:rsidR="00B545EE" w14:paraId="10376B3F" w14:textId="77777777" w:rsidTr="00B545EE">
        <w:tc>
          <w:tcPr>
            <w:tcW w:w="3114" w:type="dxa"/>
          </w:tcPr>
          <w:p w14:paraId="70D470D2" w14:textId="5A0D998D" w:rsidR="00B545EE" w:rsidRDefault="00B545EE" w:rsidP="00B545EE">
            <w:pPr>
              <w:spacing w:after="160" w:line="259" w:lineRule="auto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Student Date of Birth:</w:t>
            </w:r>
          </w:p>
        </w:tc>
        <w:tc>
          <w:tcPr>
            <w:tcW w:w="6508" w:type="dxa"/>
          </w:tcPr>
          <w:p w14:paraId="20F91F6D" w14:textId="77777777" w:rsidR="00B545EE" w:rsidRDefault="00B545EE" w:rsidP="0046307A">
            <w:pPr>
              <w:spacing w:after="160" w:line="259" w:lineRule="auto"/>
              <w:rPr>
                <w:rFonts w:eastAsia="Calibri"/>
                <w:lang w:eastAsia="en-GB"/>
              </w:rPr>
            </w:pPr>
          </w:p>
        </w:tc>
      </w:tr>
      <w:tr w:rsidR="00B545EE" w14:paraId="4E5BE452" w14:textId="77777777" w:rsidTr="00B545EE">
        <w:tc>
          <w:tcPr>
            <w:tcW w:w="3114" w:type="dxa"/>
          </w:tcPr>
          <w:p w14:paraId="391A10C6" w14:textId="2627A5BA" w:rsidR="00B545EE" w:rsidRDefault="00B545EE" w:rsidP="00B545EE">
            <w:pPr>
              <w:spacing w:after="160" w:line="259" w:lineRule="auto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College Student Number:</w:t>
            </w:r>
          </w:p>
        </w:tc>
        <w:tc>
          <w:tcPr>
            <w:tcW w:w="6508" w:type="dxa"/>
          </w:tcPr>
          <w:p w14:paraId="3802614F" w14:textId="77777777" w:rsidR="00B545EE" w:rsidRDefault="00B545EE" w:rsidP="0046307A">
            <w:pPr>
              <w:spacing w:after="160" w:line="259" w:lineRule="auto"/>
              <w:rPr>
                <w:rFonts w:eastAsia="Calibri"/>
                <w:lang w:eastAsia="en-GB"/>
              </w:rPr>
            </w:pPr>
          </w:p>
        </w:tc>
      </w:tr>
      <w:tr w:rsidR="00B545EE" w14:paraId="5AA0265B" w14:textId="77777777" w:rsidTr="00B545EE">
        <w:tc>
          <w:tcPr>
            <w:tcW w:w="3114" w:type="dxa"/>
          </w:tcPr>
          <w:p w14:paraId="365308B6" w14:textId="56C88CEA" w:rsidR="00B545EE" w:rsidRDefault="00B545EE" w:rsidP="00B545EE">
            <w:pPr>
              <w:spacing w:after="160" w:line="259" w:lineRule="auto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Student Contact Number:</w:t>
            </w:r>
          </w:p>
        </w:tc>
        <w:tc>
          <w:tcPr>
            <w:tcW w:w="6508" w:type="dxa"/>
          </w:tcPr>
          <w:p w14:paraId="2A820FAD" w14:textId="77777777" w:rsidR="00B545EE" w:rsidRDefault="00B545EE" w:rsidP="0046307A">
            <w:pPr>
              <w:spacing w:after="160" w:line="259" w:lineRule="auto"/>
              <w:rPr>
                <w:rFonts w:eastAsia="Calibri"/>
                <w:lang w:eastAsia="en-GB"/>
              </w:rPr>
            </w:pPr>
          </w:p>
        </w:tc>
      </w:tr>
    </w:tbl>
    <w:p w14:paraId="79E9E68D" w14:textId="77777777" w:rsidR="00DC1DB2" w:rsidRDefault="00DC1DB2" w:rsidP="0046307A">
      <w:pPr>
        <w:spacing w:after="160" w:line="259" w:lineRule="auto"/>
        <w:rPr>
          <w:rFonts w:eastAsia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3061"/>
      </w:tblGrid>
      <w:tr w:rsidR="0046307A" w:rsidRPr="00AC4A16" w14:paraId="622E8792" w14:textId="77777777" w:rsidTr="000F0A86">
        <w:tc>
          <w:tcPr>
            <w:tcW w:w="1838" w:type="dxa"/>
          </w:tcPr>
          <w:p w14:paraId="39ACB1B6" w14:textId="77777777" w:rsidR="0046307A" w:rsidRPr="00AC4A16" w:rsidRDefault="0046307A" w:rsidP="000F0A86">
            <w:pPr>
              <w:rPr>
                <w:lang w:eastAsia="en-GB"/>
              </w:rPr>
            </w:pPr>
            <w:bookmarkStart w:id="1" w:name="_Hlk46919459"/>
            <w:r w:rsidRPr="00AC4A16">
              <w:rPr>
                <w:lang w:eastAsia="en-GB"/>
              </w:rPr>
              <w:t>Subject</w:t>
            </w:r>
          </w:p>
        </w:tc>
        <w:tc>
          <w:tcPr>
            <w:tcW w:w="1985" w:type="dxa"/>
          </w:tcPr>
          <w:p w14:paraId="312A5C66" w14:textId="77777777" w:rsidR="0046307A" w:rsidRPr="00AC4A16" w:rsidRDefault="0046307A" w:rsidP="000F0A86">
            <w:pPr>
              <w:rPr>
                <w:lang w:eastAsia="en-GB"/>
              </w:rPr>
            </w:pPr>
            <w:r w:rsidRPr="00AC4A16">
              <w:rPr>
                <w:lang w:eastAsia="en-GB"/>
              </w:rPr>
              <w:t>Exam board</w:t>
            </w:r>
          </w:p>
        </w:tc>
        <w:tc>
          <w:tcPr>
            <w:tcW w:w="2126" w:type="dxa"/>
          </w:tcPr>
          <w:p w14:paraId="41278142" w14:textId="77777777" w:rsidR="0046307A" w:rsidRPr="00AC4A16" w:rsidRDefault="0046307A" w:rsidP="000F0A86">
            <w:pPr>
              <w:rPr>
                <w:lang w:eastAsia="en-GB"/>
              </w:rPr>
            </w:pPr>
            <w:r w:rsidRPr="00AC4A16">
              <w:rPr>
                <w:lang w:eastAsia="en-GB"/>
              </w:rPr>
              <w:t>Final Grade</w:t>
            </w:r>
          </w:p>
        </w:tc>
        <w:tc>
          <w:tcPr>
            <w:tcW w:w="3061" w:type="dxa"/>
          </w:tcPr>
          <w:p w14:paraId="23969067" w14:textId="77777777" w:rsidR="0046307A" w:rsidRPr="0046307A" w:rsidRDefault="0046307A" w:rsidP="000F0A86">
            <w:pPr>
              <w:rPr>
                <w:highlight w:val="yellow"/>
                <w:lang w:eastAsia="en-GB"/>
              </w:rPr>
            </w:pPr>
            <w:r w:rsidRPr="00B71263">
              <w:rPr>
                <w:lang w:eastAsia="en-GB"/>
              </w:rPr>
              <w:t>Centre Assessed Grade</w:t>
            </w:r>
          </w:p>
        </w:tc>
      </w:tr>
      <w:tr w:rsidR="0046307A" w:rsidRPr="00AC4A16" w14:paraId="29A2A130" w14:textId="77777777" w:rsidTr="000F0A86">
        <w:tc>
          <w:tcPr>
            <w:tcW w:w="1838" w:type="dxa"/>
          </w:tcPr>
          <w:p w14:paraId="2E13E92C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4CE4FD7F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2126" w:type="dxa"/>
          </w:tcPr>
          <w:p w14:paraId="07DDDA0A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3061" w:type="dxa"/>
          </w:tcPr>
          <w:p w14:paraId="6502707F" w14:textId="77777777" w:rsidR="0046307A" w:rsidRPr="0046307A" w:rsidRDefault="0046307A" w:rsidP="000F0A86">
            <w:pPr>
              <w:rPr>
                <w:highlight w:val="yellow"/>
                <w:lang w:eastAsia="en-GB"/>
              </w:rPr>
            </w:pPr>
          </w:p>
        </w:tc>
      </w:tr>
      <w:tr w:rsidR="0046307A" w:rsidRPr="00AC4A16" w14:paraId="6713BF75" w14:textId="77777777" w:rsidTr="000F0A86">
        <w:tc>
          <w:tcPr>
            <w:tcW w:w="1838" w:type="dxa"/>
          </w:tcPr>
          <w:p w14:paraId="5F0E7B3D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499AB3F8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2126" w:type="dxa"/>
          </w:tcPr>
          <w:p w14:paraId="4EF6FEA5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3061" w:type="dxa"/>
          </w:tcPr>
          <w:p w14:paraId="7493D9B4" w14:textId="77777777" w:rsidR="0046307A" w:rsidRPr="0046307A" w:rsidRDefault="0046307A" w:rsidP="000F0A86">
            <w:pPr>
              <w:rPr>
                <w:highlight w:val="yellow"/>
                <w:lang w:eastAsia="en-GB"/>
              </w:rPr>
            </w:pPr>
          </w:p>
        </w:tc>
      </w:tr>
      <w:tr w:rsidR="0046307A" w:rsidRPr="00AC4A16" w14:paraId="3FACC3DD" w14:textId="77777777" w:rsidTr="000F0A86">
        <w:tc>
          <w:tcPr>
            <w:tcW w:w="1838" w:type="dxa"/>
          </w:tcPr>
          <w:p w14:paraId="7BA4C916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7BC34C2C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2126" w:type="dxa"/>
          </w:tcPr>
          <w:p w14:paraId="0E4E2581" w14:textId="77777777" w:rsidR="0046307A" w:rsidRPr="00AC4A16" w:rsidRDefault="0046307A" w:rsidP="000F0A86">
            <w:pPr>
              <w:rPr>
                <w:lang w:eastAsia="en-GB"/>
              </w:rPr>
            </w:pPr>
          </w:p>
        </w:tc>
        <w:tc>
          <w:tcPr>
            <w:tcW w:w="3061" w:type="dxa"/>
          </w:tcPr>
          <w:p w14:paraId="67018088" w14:textId="77777777" w:rsidR="0046307A" w:rsidRPr="0046307A" w:rsidRDefault="0046307A" w:rsidP="000F0A86">
            <w:pPr>
              <w:rPr>
                <w:highlight w:val="yellow"/>
                <w:lang w:eastAsia="en-GB"/>
              </w:rPr>
            </w:pPr>
          </w:p>
        </w:tc>
      </w:tr>
      <w:bookmarkEnd w:id="1"/>
    </w:tbl>
    <w:p w14:paraId="5353A5C4" w14:textId="77777777" w:rsidR="0046307A" w:rsidRDefault="0046307A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p w14:paraId="4B0B2326" w14:textId="77777777" w:rsidR="0046307A" w:rsidRPr="00AC4A16" w:rsidRDefault="0046307A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  <w:r w:rsidRPr="00AC4A16">
        <w:rPr>
          <w:rFonts w:eastAsia="Times New Roman" w:cs="Calibri"/>
          <w:color w:val="222222"/>
          <w:lang w:eastAsia="en-GB"/>
        </w:rPr>
        <w:t>Signed:</w:t>
      </w:r>
    </w:p>
    <w:p w14:paraId="7389A091" w14:textId="77777777" w:rsidR="0046307A" w:rsidRDefault="0046307A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p w14:paraId="01E1D32A" w14:textId="1D3EA949" w:rsidR="0046307A" w:rsidRDefault="0046307A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  <w:r w:rsidRPr="00AC4A16">
        <w:rPr>
          <w:rFonts w:eastAsia="Times New Roman" w:cs="Calibri"/>
          <w:color w:val="222222"/>
          <w:lang w:eastAsia="en-GB"/>
        </w:rPr>
        <w:t xml:space="preserve">Date: </w:t>
      </w:r>
    </w:p>
    <w:p w14:paraId="07F104F4" w14:textId="78FDB5A1" w:rsidR="00DC1DB2" w:rsidRDefault="00DC1DB2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p w14:paraId="382DD21B" w14:textId="50E22FF2" w:rsidR="00DC1DB2" w:rsidRDefault="00DC1DB2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p w14:paraId="5E7103B7" w14:textId="77777777" w:rsidR="00DC1DB2" w:rsidRDefault="00DC1DB2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p w14:paraId="7DF4101D" w14:textId="171B2572" w:rsidR="00CF00DB" w:rsidRDefault="00CF00DB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05"/>
        <w:gridCol w:w="3118"/>
        <w:gridCol w:w="3403"/>
      </w:tblGrid>
      <w:tr w:rsidR="00CF00DB" w14:paraId="1302C566" w14:textId="77777777" w:rsidTr="00B545EE">
        <w:tc>
          <w:tcPr>
            <w:tcW w:w="2405" w:type="dxa"/>
            <w:shd w:val="clear" w:color="auto" w:fill="BFBFBF" w:themeFill="background1" w:themeFillShade="BF"/>
          </w:tcPr>
          <w:p w14:paraId="7B116BD8" w14:textId="42B25B28" w:rsidR="00CF00DB" w:rsidRDefault="00CF00DB" w:rsidP="0046307A">
            <w:pPr>
              <w:rPr>
                <w:rFonts w:eastAsia="Times New Roman" w:cs="Calibri"/>
                <w:color w:val="222222"/>
                <w:lang w:eastAsia="en-GB"/>
              </w:rPr>
            </w:pPr>
            <w:r>
              <w:rPr>
                <w:rFonts w:eastAsia="Times New Roman" w:cs="Calibri"/>
                <w:color w:val="222222"/>
                <w:lang w:eastAsia="en-GB"/>
              </w:rPr>
              <w:t>Office use only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66333DA" w14:textId="6324CD24" w:rsidR="00CF00DB" w:rsidRDefault="00CF00DB" w:rsidP="0046307A">
            <w:pPr>
              <w:rPr>
                <w:rFonts w:eastAsia="Times New Roman" w:cs="Calibri"/>
                <w:color w:val="222222"/>
                <w:lang w:eastAsia="en-GB"/>
              </w:rPr>
            </w:pPr>
            <w:r>
              <w:rPr>
                <w:rFonts w:eastAsia="Times New Roman" w:cs="Calibri"/>
                <w:color w:val="222222"/>
                <w:lang w:eastAsia="en-GB"/>
              </w:rPr>
              <w:t>Date request received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14:paraId="06C9321A" w14:textId="794DF765" w:rsidR="00CF00DB" w:rsidRDefault="00CF00DB" w:rsidP="0046307A">
            <w:pPr>
              <w:rPr>
                <w:rFonts w:eastAsia="Times New Roman" w:cs="Calibri"/>
                <w:color w:val="222222"/>
                <w:lang w:eastAsia="en-GB"/>
              </w:rPr>
            </w:pPr>
            <w:r>
              <w:rPr>
                <w:rFonts w:eastAsia="Times New Roman" w:cs="Calibri"/>
                <w:color w:val="222222"/>
                <w:lang w:eastAsia="en-GB"/>
              </w:rPr>
              <w:t>Date requested responded to</w:t>
            </w:r>
          </w:p>
        </w:tc>
      </w:tr>
      <w:tr w:rsidR="00CF00DB" w14:paraId="6260ED73" w14:textId="77777777" w:rsidTr="00B545EE">
        <w:tc>
          <w:tcPr>
            <w:tcW w:w="2405" w:type="dxa"/>
            <w:shd w:val="clear" w:color="auto" w:fill="BFBFBF" w:themeFill="background1" w:themeFillShade="BF"/>
          </w:tcPr>
          <w:p w14:paraId="6C5BA6DB" w14:textId="77777777" w:rsidR="00CF00DB" w:rsidRDefault="00CF00DB" w:rsidP="0046307A">
            <w:pPr>
              <w:rPr>
                <w:rFonts w:eastAsia="Times New Roman" w:cs="Calibri"/>
                <w:color w:val="222222"/>
                <w:lang w:eastAsia="en-GB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131D005E" w14:textId="77777777" w:rsidR="00CF00DB" w:rsidRDefault="00CF00DB" w:rsidP="0046307A">
            <w:pPr>
              <w:rPr>
                <w:rFonts w:eastAsia="Times New Roman" w:cs="Calibri"/>
                <w:color w:val="222222"/>
                <w:lang w:eastAsia="en-GB"/>
              </w:rPr>
            </w:pPr>
          </w:p>
        </w:tc>
        <w:tc>
          <w:tcPr>
            <w:tcW w:w="3403" w:type="dxa"/>
            <w:shd w:val="clear" w:color="auto" w:fill="BFBFBF" w:themeFill="background1" w:themeFillShade="BF"/>
          </w:tcPr>
          <w:p w14:paraId="5AA3E3B3" w14:textId="77777777" w:rsidR="00CF00DB" w:rsidRDefault="00CF00DB" w:rsidP="0046307A">
            <w:pPr>
              <w:rPr>
                <w:rFonts w:eastAsia="Times New Roman" w:cs="Calibri"/>
                <w:color w:val="222222"/>
                <w:lang w:eastAsia="en-GB"/>
              </w:rPr>
            </w:pPr>
          </w:p>
        </w:tc>
      </w:tr>
    </w:tbl>
    <w:p w14:paraId="0778321A" w14:textId="77777777" w:rsidR="00CF00DB" w:rsidRDefault="00CF00DB" w:rsidP="0046307A">
      <w:pPr>
        <w:shd w:val="clear" w:color="auto" w:fill="FFFFFF"/>
        <w:rPr>
          <w:rFonts w:eastAsia="Times New Roman" w:cs="Calibri"/>
          <w:color w:val="222222"/>
          <w:lang w:eastAsia="en-GB"/>
        </w:rPr>
      </w:pPr>
    </w:p>
    <w:sectPr w:rsidR="00CF00DB" w:rsidSect="003909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40" w:right="1134" w:bottom="1440" w:left="113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2FA6" w14:textId="77777777" w:rsidR="00CB29F0" w:rsidRDefault="00CB29F0" w:rsidP="009D2CD7">
      <w:r>
        <w:separator/>
      </w:r>
    </w:p>
  </w:endnote>
  <w:endnote w:type="continuationSeparator" w:id="0">
    <w:p w14:paraId="7C7CC89A" w14:textId="77777777" w:rsidR="00CB29F0" w:rsidRDefault="00CB29F0" w:rsidP="009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46303F3" w14:paraId="2B9F5B36" w14:textId="77777777" w:rsidTr="346303F3">
      <w:tc>
        <w:tcPr>
          <w:tcW w:w="3211" w:type="dxa"/>
        </w:tcPr>
        <w:p w14:paraId="206D61BE" w14:textId="25F0735C" w:rsidR="346303F3" w:rsidRDefault="346303F3" w:rsidP="346303F3">
          <w:pPr>
            <w:pStyle w:val="Header"/>
            <w:ind w:left="-115"/>
          </w:pPr>
        </w:p>
      </w:tc>
      <w:tc>
        <w:tcPr>
          <w:tcW w:w="3211" w:type="dxa"/>
        </w:tcPr>
        <w:p w14:paraId="4FF131CF" w14:textId="52D96321" w:rsidR="346303F3" w:rsidRDefault="346303F3" w:rsidP="346303F3">
          <w:pPr>
            <w:pStyle w:val="Header"/>
            <w:jc w:val="center"/>
          </w:pPr>
        </w:p>
      </w:tc>
      <w:tc>
        <w:tcPr>
          <w:tcW w:w="3211" w:type="dxa"/>
        </w:tcPr>
        <w:p w14:paraId="1EBEB478" w14:textId="513F8D70" w:rsidR="346303F3" w:rsidRDefault="346303F3" w:rsidP="346303F3">
          <w:pPr>
            <w:pStyle w:val="Header"/>
            <w:ind w:right="-115"/>
            <w:jc w:val="right"/>
          </w:pPr>
        </w:p>
      </w:tc>
    </w:tr>
  </w:tbl>
  <w:p w14:paraId="32F77A9F" w14:textId="375A4B53" w:rsidR="346303F3" w:rsidRDefault="346303F3" w:rsidP="3463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4CF9" w14:textId="55FBC645" w:rsidR="00982D6E" w:rsidRDefault="00423488" w:rsidP="006E63B3">
    <w:pPr>
      <w:pStyle w:val="Footer"/>
      <w:ind w:left="-1134"/>
    </w:pPr>
    <w:r>
      <w:rPr>
        <w:noProof/>
        <w:lang w:val="en-GB" w:eastAsia="en-GB"/>
      </w:rPr>
      <w:drawing>
        <wp:inline distT="0" distB="0" distL="0" distR="0" wp14:anchorId="48A27335" wp14:editId="345257B7">
          <wp:extent cx="7539990" cy="1544477"/>
          <wp:effectExtent l="0" t="0" r="3810" b="508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0-02-10 at 10.48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703" cy="155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8164A" w14:textId="77777777" w:rsidR="00CB29F0" w:rsidRDefault="00CB29F0" w:rsidP="009D2CD7">
      <w:r>
        <w:separator/>
      </w:r>
    </w:p>
  </w:footnote>
  <w:footnote w:type="continuationSeparator" w:id="0">
    <w:p w14:paraId="6B982831" w14:textId="77777777" w:rsidR="00CB29F0" w:rsidRDefault="00CB29F0" w:rsidP="009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46303F3" w14:paraId="6226C64E" w14:textId="77777777" w:rsidTr="346303F3">
      <w:tc>
        <w:tcPr>
          <w:tcW w:w="3211" w:type="dxa"/>
        </w:tcPr>
        <w:p w14:paraId="6B8F422C" w14:textId="00955E13" w:rsidR="346303F3" w:rsidRDefault="346303F3" w:rsidP="346303F3">
          <w:pPr>
            <w:pStyle w:val="Header"/>
            <w:ind w:left="-115"/>
          </w:pPr>
        </w:p>
      </w:tc>
      <w:tc>
        <w:tcPr>
          <w:tcW w:w="3211" w:type="dxa"/>
        </w:tcPr>
        <w:p w14:paraId="4ECCEC6A" w14:textId="51A65ACC" w:rsidR="346303F3" w:rsidRDefault="346303F3" w:rsidP="346303F3">
          <w:pPr>
            <w:pStyle w:val="Header"/>
            <w:jc w:val="center"/>
          </w:pPr>
        </w:p>
      </w:tc>
      <w:tc>
        <w:tcPr>
          <w:tcW w:w="3211" w:type="dxa"/>
        </w:tcPr>
        <w:p w14:paraId="219BAFA8" w14:textId="3B341C7D" w:rsidR="346303F3" w:rsidRDefault="346303F3" w:rsidP="346303F3">
          <w:pPr>
            <w:pStyle w:val="Header"/>
            <w:ind w:right="-115"/>
            <w:jc w:val="right"/>
          </w:pPr>
        </w:p>
      </w:tc>
    </w:tr>
  </w:tbl>
  <w:p w14:paraId="2955E4B7" w14:textId="64081808" w:rsidR="346303F3" w:rsidRDefault="346303F3" w:rsidP="3463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2909" w14:textId="0865E7CF" w:rsidR="00982D6E" w:rsidRDefault="00897CDE" w:rsidP="006E63B3">
    <w:pPr>
      <w:pStyle w:val="Header"/>
      <w:ind w:left="-1134"/>
      <w:jc w:val="right"/>
    </w:pPr>
    <w:r>
      <w:rPr>
        <w:noProof/>
        <w:lang w:val="en-GB" w:eastAsia="en-GB"/>
      </w:rPr>
      <w:drawing>
        <wp:inline distT="0" distB="0" distL="0" distR="0" wp14:anchorId="68FCE85B" wp14:editId="4D4FC5D9">
          <wp:extent cx="7539990" cy="1122680"/>
          <wp:effectExtent l="0" t="0" r="3810" b="0"/>
          <wp:docPr id="10" name="Picture 10" descr="Screen%20Shot%202017-12-13%20at%2012.41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7-12-13%20at%2012.41.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C76"/>
    <w:multiLevelType w:val="multilevel"/>
    <w:tmpl w:val="C846E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D7"/>
    <w:rsid w:val="000A7536"/>
    <w:rsid w:val="000B428B"/>
    <w:rsid w:val="00105204"/>
    <w:rsid w:val="0011372B"/>
    <w:rsid w:val="001E14DB"/>
    <w:rsid w:val="00287EE9"/>
    <w:rsid w:val="002C363D"/>
    <w:rsid w:val="002D2FAC"/>
    <w:rsid w:val="0030665A"/>
    <w:rsid w:val="003519A1"/>
    <w:rsid w:val="003909B3"/>
    <w:rsid w:val="003B4B5E"/>
    <w:rsid w:val="00413A34"/>
    <w:rsid w:val="00423488"/>
    <w:rsid w:val="0046307A"/>
    <w:rsid w:val="004E2384"/>
    <w:rsid w:val="004F657D"/>
    <w:rsid w:val="00500E97"/>
    <w:rsid w:val="00544BD9"/>
    <w:rsid w:val="00565180"/>
    <w:rsid w:val="0057678E"/>
    <w:rsid w:val="005A30D3"/>
    <w:rsid w:val="006374DB"/>
    <w:rsid w:val="006E63B3"/>
    <w:rsid w:val="00897CDE"/>
    <w:rsid w:val="008C1BCD"/>
    <w:rsid w:val="008D4C1E"/>
    <w:rsid w:val="009545C0"/>
    <w:rsid w:val="00982D6E"/>
    <w:rsid w:val="009D2CD7"/>
    <w:rsid w:val="00A810F2"/>
    <w:rsid w:val="00B125CA"/>
    <w:rsid w:val="00B24039"/>
    <w:rsid w:val="00B26EF8"/>
    <w:rsid w:val="00B545EE"/>
    <w:rsid w:val="00B71263"/>
    <w:rsid w:val="00B800AE"/>
    <w:rsid w:val="00C85D1E"/>
    <w:rsid w:val="00CA549D"/>
    <w:rsid w:val="00CB29F0"/>
    <w:rsid w:val="00CF00DB"/>
    <w:rsid w:val="00D460AC"/>
    <w:rsid w:val="00DC1DB2"/>
    <w:rsid w:val="00E07991"/>
    <w:rsid w:val="00F007C9"/>
    <w:rsid w:val="00FA3B50"/>
    <w:rsid w:val="00FB2D86"/>
    <w:rsid w:val="00FF6D60"/>
    <w:rsid w:val="346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3D7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D7"/>
  </w:style>
  <w:style w:type="paragraph" w:styleId="Footer">
    <w:name w:val="footer"/>
    <w:basedOn w:val="Normal"/>
    <w:link w:val="FooterChar"/>
    <w:uiPriority w:val="99"/>
    <w:unhideWhenUsed/>
    <w:rsid w:val="009D2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D7"/>
  </w:style>
  <w:style w:type="paragraph" w:styleId="BalloonText">
    <w:name w:val="Balloon Text"/>
    <w:basedOn w:val="Normal"/>
    <w:link w:val="BalloonTextChar"/>
    <w:uiPriority w:val="99"/>
    <w:semiHidden/>
    <w:unhideWhenUsed/>
    <w:rsid w:val="009D2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3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GAppeal@craven-college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CFD2C995B34495479DEA0497101C" ma:contentTypeVersion="10" ma:contentTypeDescription="Create a new document." ma:contentTypeScope="" ma:versionID="0de7fca80bc96ef2607954e657492b54">
  <xsd:schema xmlns:xsd="http://www.w3.org/2001/XMLSchema" xmlns:xs="http://www.w3.org/2001/XMLSchema" xmlns:p="http://schemas.microsoft.com/office/2006/metadata/properties" xmlns:ns2="436a4f82-9609-454b-97ed-06daaca879db" xmlns:ns3="9e4924b6-f718-44d6-bd04-cd194d4aa4ca" targetNamespace="http://schemas.microsoft.com/office/2006/metadata/properties" ma:root="true" ma:fieldsID="eec89d824c53d74844edd47497b959c2" ns2:_="" ns3:_="">
    <xsd:import namespace="436a4f82-9609-454b-97ed-06daaca879db"/>
    <xsd:import namespace="9e4924b6-f718-44d6-bd04-cd194d4aa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4f82-9609-454b-97ed-06daaca87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924b6-f718-44d6-bd04-cd194d4aa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B8D8E5D-EF15-43EC-9248-FC5F1DEA3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11830-C461-4C76-B5D1-A24160ED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7D1A8-68D2-471A-B7AA-84BD428AD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a4f82-9609-454b-97ed-06daaca879db"/>
    <ds:schemaRef ds:uri="9e4924b6-f718-44d6-bd04-cd194d4a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5A3F9-C9AF-4CB4-A539-D7509EE4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Angela Crabtree</cp:lastModifiedBy>
  <cp:revision>4</cp:revision>
  <dcterms:created xsi:type="dcterms:W3CDTF">2020-08-10T10:05:00Z</dcterms:created>
  <dcterms:modified xsi:type="dcterms:W3CDTF">2020-08-10T12:54:00Z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0x0101004194CFD2C995B34495479DEA0497101C</vt:lpwstr>
  </property>
</Properties>
</file>